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B0EEE">
        <w:rPr>
          <w:rFonts w:ascii="Times New Roman" w:hAnsi="Times New Roman"/>
          <w:b/>
          <w:sz w:val="24"/>
          <w:szCs w:val="24"/>
        </w:rPr>
        <w:t>30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8B0EEE">
        <w:rPr>
          <w:rFonts w:ascii="Times New Roman" w:hAnsi="Times New Roman"/>
          <w:b/>
          <w:sz w:val="24"/>
          <w:szCs w:val="24"/>
        </w:rPr>
        <w:t>01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8B0EEE">
        <w:rPr>
          <w:rFonts w:ascii="Times New Roman" w:hAnsi="Times New Roman"/>
          <w:b/>
          <w:sz w:val="24"/>
          <w:szCs w:val="24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8B0EEE">
        <w:rPr>
          <w:rFonts w:ascii="Times New Roman" w:hAnsi="Times New Roman"/>
          <w:b/>
          <w:sz w:val="24"/>
          <w:szCs w:val="24"/>
        </w:rPr>
        <w:t>13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515F91">
        <w:rPr>
          <w:rFonts w:ascii="Times New Roman" w:hAnsi="Times New Roman"/>
          <w:b/>
          <w:sz w:val="24"/>
          <w:szCs w:val="24"/>
        </w:rPr>
        <w:t>0</w:t>
      </w:r>
      <w:r w:rsidR="008B0EEE">
        <w:rPr>
          <w:rFonts w:ascii="Times New Roman" w:hAnsi="Times New Roman"/>
          <w:b/>
          <w:sz w:val="24"/>
          <w:szCs w:val="24"/>
        </w:rPr>
        <w:t>2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8B0EEE">
        <w:rPr>
          <w:rFonts w:ascii="Times New Roman" w:hAnsi="Times New Roman"/>
          <w:b/>
          <w:sz w:val="24"/>
          <w:szCs w:val="24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32FE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="0093028F">
        <w:rPr>
          <w:rFonts w:ascii="Times New Roman" w:hAnsi="Times New Roman"/>
          <w:sz w:val="24"/>
          <w:szCs w:val="24"/>
          <w:u w:val="single"/>
        </w:rPr>
        <w:t>8</w:t>
      </w:r>
      <w:r w:rsidRPr="000532FE">
        <w:rPr>
          <w:rFonts w:ascii="Times New Roman" w:hAnsi="Times New Roman"/>
          <w:sz w:val="24"/>
          <w:szCs w:val="24"/>
          <w:u w:val="single"/>
        </w:rPr>
        <w:t>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FC2605" w:rsidRPr="005509BA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EE" w:rsidRPr="008B0EEE" w:rsidRDefault="008B0EEE" w:rsidP="008B0E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0EEE">
              <w:rPr>
                <w:rFonts w:ascii="Times New Roman" w:hAnsi="Times New Roman"/>
                <w:sz w:val="24"/>
                <w:szCs w:val="24"/>
                <w:u w:val="single"/>
              </w:rPr>
              <w:t>О внесении изменений в постановление</w:t>
            </w:r>
            <w:r w:rsidRPr="008B0E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</w:t>
            </w:r>
            <w:r w:rsidRPr="008B0EEE">
              <w:rPr>
                <w:rFonts w:ascii="Times New Roman" w:hAnsi="Times New Roman"/>
                <w:sz w:val="24"/>
                <w:szCs w:val="24"/>
                <w:u w:val="single"/>
              </w:rPr>
              <w:t>дминистрации Ханты-Мансийского района</w:t>
            </w:r>
            <w:r w:rsidRPr="008B0E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B0E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25.05.2017 № 155 «Об утверждении Порядка </w:t>
            </w:r>
            <w:proofErr w:type="gramStart"/>
            <w:r w:rsidRPr="008B0EEE">
              <w:rPr>
                <w:rFonts w:ascii="Times New Roman" w:hAnsi="Times New Roman"/>
                <w:sz w:val="24"/>
                <w:szCs w:val="24"/>
                <w:u w:val="single"/>
              </w:rPr>
              <w:t>предоставления  субсидий</w:t>
            </w:r>
            <w:proofErr w:type="gramEnd"/>
            <w:r w:rsidRPr="008B0E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субъектам малого и среднего предпринимательства»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нормативного правового акта)</w:t>
            </w:r>
          </w:p>
          <w:p w:rsidR="00FC2605" w:rsidRPr="00432312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>устанавливает</w:t>
            </w:r>
            <w:proofErr w:type="gramEnd"/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>приоритетные направления деятельности субъектов малого и среднего предпринимательства, а также мероприятия поддержки, направленные на развитие малого и среднего предпринимательства на территории Ханты-Мансийского района</w:t>
            </w:r>
            <w:r w:rsidR="00C912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 w:rsidR="00C420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соответствии с пунктом 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</w:t>
            </w:r>
            <w:r w:rsidR="00C9123F">
              <w:rPr>
                <w:rFonts w:ascii="Times New Roman" w:hAnsi="Times New Roman"/>
                <w:sz w:val="24"/>
                <w:szCs w:val="24"/>
              </w:rPr>
              <w:t>муниципальных нормативных правовых актов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9123F">
              <w:rPr>
                <w:rFonts w:ascii="Times New Roman" w:hAnsi="Times New Roman"/>
                <w:sz w:val="24"/>
                <w:szCs w:val="24"/>
              </w:rPr>
              <w:t>8</w:t>
            </w:r>
            <w:r w:rsidR="00F96E52">
              <w:rPr>
                <w:rFonts w:ascii="Times New Roman" w:hAnsi="Times New Roman"/>
                <w:sz w:val="24"/>
                <w:szCs w:val="24"/>
              </w:rPr>
              <w:t>.</w:t>
            </w:r>
            <w:r w:rsidR="00C9123F">
              <w:rPr>
                <w:rFonts w:ascii="Times New Roman" w:hAnsi="Times New Roman"/>
                <w:sz w:val="24"/>
                <w:szCs w:val="24"/>
              </w:rPr>
              <w:t>03</w:t>
            </w:r>
            <w:r w:rsidR="00F96E52">
              <w:rPr>
                <w:rFonts w:ascii="Times New Roman" w:hAnsi="Times New Roman"/>
                <w:sz w:val="24"/>
                <w:szCs w:val="24"/>
              </w:rPr>
              <w:t>.201</w:t>
            </w:r>
            <w:r w:rsidR="00C9123F">
              <w:rPr>
                <w:rFonts w:ascii="Times New Roman" w:hAnsi="Times New Roman"/>
                <w:sz w:val="24"/>
                <w:szCs w:val="24"/>
              </w:rPr>
              <w:t>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9123F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5"/>
    <w:rsid w:val="000532FE"/>
    <w:rsid w:val="002833BE"/>
    <w:rsid w:val="002E6E96"/>
    <w:rsid w:val="002F0B68"/>
    <w:rsid w:val="0035726A"/>
    <w:rsid w:val="003D4546"/>
    <w:rsid w:val="003E7B26"/>
    <w:rsid w:val="00410168"/>
    <w:rsid w:val="00432312"/>
    <w:rsid w:val="00515F91"/>
    <w:rsid w:val="006C4ECB"/>
    <w:rsid w:val="008B0EEE"/>
    <w:rsid w:val="0093028F"/>
    <w:rsid w:val="009D44BC"/>
    <w:rsid w:val="00C420AD"/>
    <w:rsid w:val="00C9123F"/>
    <w:rsid w:val="00D618A0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837FE-76A8-4F91-B502-9D4168C1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8B0E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B0E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Отдел труда</cp:lastModifiedBy>
  <cp:revision>4</cp:revision>
  <dcterms:created xsi:type="dcterms:W3CDTF">2018-01-30T05:16:00Z</dcterms:created>
  <dcterms:modified xsi:type="dcterms:W3CDTF">2018-01-30T05:31:00Z</dcterms:modified>
</cp:coreProperties>
</file>